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61" w:rsidRPr="00095561" w:rsidRDefault="009F2F79" w:rsidP="00095561">
      <w:pPr>
        <w:pBdr>
          <w:bottom w:val="single" w:sz="6" w:space="4" w:color="F78181"/>
        </w:pBdr>
        <w:spacing w:before="100" w:beforeAutospacing="1" w:after="0" w:line="450" w:lineRule="atLeast"/>
        <w:jc w:val="center"/>
        <w:outlineLvl w:val="0"/>
        <w:rPr>
          <w:rFonts w:ascii="Century Gothic" w:eastAsia="Times New Roman" w:hAnsi="Century Gothic" w:cs="Times New Roman"/>
          <w:b/>
          <w:caps/>
          <w:kern w:val="36"/>
          <w:sz w:val="28"/>
          <w:szCs w:val="28"/>
        </w:rPr>
      </w:pPr>
      <w:r>
        <w:rPr>
          <w:rFonts w:ascii="Century Gothic" w:eastAsia="Times New Roman" w:hAnsi="Century Gothic" w:cs="Times New Roman"/>
          <w:b/>
          <w:caps/>
          <w:kern w:val="36"/>
          <w:sz w:val="28"/>
          <w:szCs w:val="28"/>
        </w:rPr>
        <w:t xml:space="preserve">Activities to </w:t>
      </w:r>
      <w:bookmarkStart w:id="0" w:name="_GoBack"/>
      <w:bookmarkEnd w:id="0"/>
      <w:r w:rsidR="00095561" w:rsidRPr="00095561">
        <w:rPr>
          <w:rFonts w:ascii="Century Gothic" w:eastAsia="Times New Roman" w:hAnsi="Century Gothic" w:cs="Times New Roman"/>
          <w:b/>
          <w:caps/>
          <w:kern w:val="36"/>
          <w:sz w:val="28"/>
          <w:szCs w:val="28"/>
        </w:rPr>
        <w:t>teaching students SCISSORS Skills</w:t>
      </w:r>
    </w:p>
    <w:p w:rsidR="00095561" w:rsidRPr="00095561" w:rsidRDefault="00095561" w:rsidP="00095561">
      <w:pPr>
        <w:spacing w:after="0" w:line="240" w:lineRule="auto"/>
        <w:rPr>
          <w:rFonts w:ascii="Helvetica" w:eastAsia="Times New Roman" w:hAnsi="Helvetica" w:cs="Times New Roman"/>
          <w:color w:val="000000"/>
          <w:sz w:val="26"/>
          <w:szCs w:val="26"/>
        </w:rPr>
      </w:pPr>
      <w:r w:rsidRPr="00095561">
        <w:rPr>
          <w:rFonts w:ascii="Helvetica" w:eastAsia="Times New Roman" w:hAnsi="Helvetica" w:cs="Times New Roman"/>
          <w:noProof/>
          <w:color w:val="000000"/>
          <w:sz w:val="26"/>
          <w:szCs w:val="26"/>
        </w:rPr>
        <w:drawing>
          <wp:anchor distT="0" distB="0" distL="114300" distR="114300" simplePos="0" relativeHeight="251658240" behindDoc="0" locked="0" layoutInCell="1" allowOverlap="1" wp14:anchorId="29C4CB04" wp14:editId="7DAD1511">
            <wp:simplePos x="0" y="0"/>
            <wp:positionH relativeFrom="column">
              <wp:posOffset>0</wp:posOffset>
            </wp:positionH>
            <wp:positionV relativeFrom="paragraph">
              <wp:posOffset>1905</wp:posOffset>
            </wp:positionV>
            <wp:extent cx="1564005" cy="2186940"/>
            <wp:effectExtent l="0" t="0" r="0" b="3810"/>
            <wp:wrapSquare wrapText="bothSides"/>
            <wp:docPr id="1" name="Picture 1" descr="13 ways to teach kids how to use scissors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ways to teach kids how to use scissors tit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4005"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color w:val="000000"/>
        </w:rPr>
        <w:t xml:space="preserve">     </w:t>
      </w:r>
      <w:r w:rsidRPr="00095561">
        <w:rPr>
          <w:rFonts w:ascii="Century Gothic" w:eastAsia="Times New Roman" w:hAnsi="Century Gothic" w:cs="Times New Roman"/>
          <w:color w:val="000000"/>
        </w:rPr>
        <w:t xml:space="preserve">Kids are ready for their first exposure to cutting with scissors at 2 years old.  Sound crazy?  Let me clarify, unless your kid looks great with super short bangs or you were thinking your curtains needed a little trim, NEVER (ever </w:t>
      </w:r>
      <w:proofErr w:type="spellStart"/>
      <w:r w:rsidRPr="00095561">
        <w:rPr>
          <w:rFonts w:ascii="Century Gothic" w:eastAsia="Times New Roman" w:hAnsi="Century Gothic" w:cs="Times New Roman"/>
          <w:color w:val="000000"/>
        </w:rPr>
        <w:t>ever</w:t>
      </w:r>
      <w:proofErr w:type="spellEnd"/>
      <w:r w:rsidRPr="00095561">
        <w:rPr>
          <w:rFonts w:ascii="Century Gothic" w:eastAsia="Times New Roman" w:hAnsi="Century Gothic" w:cs="Times New Roman"/>
          <w:color w:val="000000"/>
        </w:rPr>
        <w:t xml:space="preserve"> ever) give a 2-year-old a pair of scissors and then walk away.  Instead, have a seat for a few minutes every so often and try some of these cutting activities for kids!  Your kiddo’s first attempts with new developmental milestones will just be exploration and exposure – let them try snipping paper their own way (even if they’re holding the scissors upside down).</w:t>
      </w:r>
    </w:p>
    <w:p w:rsidR="00095561" w:rsidRPr="00095561" w:rsidRDefault="00095561" w:rsidP="00095561">
      <w:pPr>
        <w:spacing w:after="100" w:afterAutospacing="1" w:line="240"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     </w:t>
      </w:r>
      <w:proofErr w:type="gramStart"/>
      <w:r w:rsidRPr="00095561">
        <w:rPr>
          <w:rFonts w:ascii="Century Gothic" w:eastAsia="Times New Roman" w:hAnsi="Century Gothic" w:cs="Times New Roman"/>
          <w:color w:val="000000"/>
        </w:rPr>
        <w:t>People</w:t>
      </w:r>
      <w:proofErr w:type="gramEnd"/>
      <w:r w:rsidRPr="00095561">
        <w:rPr>
          <w:rFonts w:ascii="Century Gothic" w:eastAsia="Times New Roman" w:hAnsi="Century Gothic" w:cs="Times New Roman"/>
          <w:color w:val="000000"/>
        </w:rPr>
        <w:t xml:space="preserve"> often wonder is using scissors is a milestone? Once your child has explored a little bit and is willing to tolerate hand over hand assistance, try the following:</w:t>
      </w:r>
    </w:p>
    <w:p w:rsidR="00095561" w:rsidRPr="00095561" w:rsidRDefault="00095561" w:rsidP="00095561">
      <w:pPr>
        <w:spacing w:before="100" w:beforeAutospacing="1" w:after="0" w:line="240" w:lineRule="auto"/>
        <w:jc w:val="both"/>
        <w:rPr>
          <w:rFonts w:ascii="Century Gothic" w:eastAsia="Times New Roman" w:hAnsi="Century Gothic" w:cs="Arial"/>
          <w:b/>
          <w:bCs/>
          <w:u w:val="single"/>
        </w:rPr>
      </w:pPr>
      <w:r w:rsidRPr="00095561">
        <w:rPr>
          <w:rFonts w:ascii="Century Gothic" w:eastAsia="Times New Roman" w:hAnsi="Century Gothic" w:cs="Times New Roman"/>
          <w:color w:val="000000"/>
          <w:u w:val="single"/>
        </w:rPr>
        <w:t> </w:t>
      </w:r>
      <w:r w:rsidRPr="00095561">
        <w:rPr>
          <w:rFonts w:ascii="Century Gothic" w:eastAsia="Times New Roman" w:hAnsi="Century Gothic" w:cs="Arial"/>
          <w:b/>
          <w:bCs/>
          <w:u w:val="single"/>
        </w:rPr>
        <w:t>Start Them Young!  Early scissors skills</w:t>
      </w:r>
    </w:p>
    <w:p w:rsidR="00095561" w:rsidRPr="00095561" w:rsidRDefault="00095561" w:rsidP="00095561">
      <w:pPr>
        <w:pStyle w:val="ListParagraph"/>
        <w:numPr>
          <w:ilvl w:val="0"/>
          <w:numId w:val="1"/>
        </w:numPr>
        <w:spacing w:after="100" w:afterAutospacing="1" w:line="240" w:lineRule="auto"/>
        <w:rPr>
          <w:rFonts w:ascii="Century Gothic" w:eastAsia="Times New Roman" w:hAnsi="Century Gothic" w:cs="Arial"/>
          <w:b/>
          <w:bCs/>
        </w:rPr>
      </w:pPr>
      <w:r w:rsidRPr="00095561">
        <w:rPr>
          <w:rFonts w:ascii="Century Gothic" w:eastAsia="Times New Roman" w:hAnsi="Century Gothic" w:cs="Times New Roman"/>
        </w:rPr>
        <w:t>Give multiple opportunities for picking scissors up and grasping them the right way by having the child put scissors down in between each cutting task</w:t>
      </w:r>
      <w:r>
        <w:rPr>
          <w:rFonts w:ascii="Century Gothic" w:eastAsia="Times New Roman" w:hAnsi="Century Gothic" w:cs="Times New Roman"/>
        </w:rPr>
        <w:t>.</w:t>
      </w:r>
    </w:p>
    <w:p w:rsidR="00095561" w:rsidRPr="00095561" w:rsidRDefault="00095561" w:rsidP="00095561">
      <w:pPr>
        <w:pStyle w:val="ListParagraph"/>
        <w:numPr>
          <w:ilvl w:val="0"/>
          <w:numId w:val="1"/>
        </w:numPr>
        <w:spacing w:after="100" w:afterAutospacing="1" w:line="240" w:lineRule="auto"/>
        <w:rPr>
          <w:rFonts w:ascii="Century Gothic" w:eastAsia="Times New Roman" w:hAnsi="Century Gothic" w:cs="Arial"/>
          <w:b/>
          <w:bCs/>
        </w:rPr>
      </w:pPr>
      <w:r w:rsidRPr="00095561">
        <w:rPr>
          <w:rFonts w:ascii="Century Gothic" w:eastAsia="Times New Roman" w:hAnsi="Century Gothic" w:cs="Times New Roman"/>
        </w:rPr>
        <w:t>Place stickers on each of your child’s thumbs and then refer to them during cutting.  Tell your child to practice “thumbs up cutting”, meaning that they can see both of the stickers on their thumbs while using scissors (on the hand that’s stabilizing the paper and on the hand that’s holding the scissors).</w:t>
      </w:r>
    </w:p>
    <w:p w:rsidR="00095561" w:rsidRPr="00095561" w:rsidRDefault="00095561" w:rsidP="00095561">
      <w:pPr>
        <w:pStyle w:val="ListParagraph"/>
        <w:numPr>
          <w:ilvl w:val="0"/>
          <w:numId w:val="1"/>
        </w:numPr>
        <w:spacing w:after="0" w:line="240" w:lineRule="auto"/>
        <w:rPr>
          <w:rFonts w:ascii="Century Gothic" w:eastAsia="Times New Roman" w:hAnsi="Century Gothic" w:cs="Arial"/>
          <w:b/>
          <w:bCs/>
        </w:rPr>
      </w:pPr>
      <w:r w:rsidRPr="00095561">
        <w:rPr>
          <w:rFonts w:ascii="Century Gothic" w:eastAsia="Times New Roman" w:hAnsi="Century Gothic" w:cs="Times New Roman"/>
        </w:rPr>
        <w:t>Practice snipping with a purpose!  Snip fringe on paper to make grass or a lion’s mane or set out long strips of paper (about 1” wide) and have kids snip off small pieces to make confetti</w:t>
      </w:r>
      <w:r>
        <w:rPr>
          <w:rFonts w:ascii="Century Gothic" w:eastAsia="Times New Roman" w:hAnsi="Century Gothic" w:cs="Times New Roman"/>
        </w:rPr>
        <w:t>.</w:t>
      </w:r>
    </w:p>
    <w:p w:rsidR="00095561" w:rsidRPr="00095561" w:rsidRDefault="00095561" w:rsidP="00095561">
      <w:pPr>
        <w:pStyle w:val="ListParagraph"/>
        <w:spacing w:after="0" w:line="240" w:lineRule="auto"/>
        <w:jc w:val="both"/>
        <w:rPr>
          <w:rFonts w:ascii="Century Gothic" w:eastAsia="Times New Roman" w:hAnsi="Century Gothic" w:cs="Arial"/>
          <w:b/>
          <w:bCs/>
          <w:sz w:val="10"/>
          <w:szCs w:val="10"/>
        </w:rPr>
      </w:pPr>
    </w:p>
    <w:p w:rsidR="00095561" w:rsidRPr="00095561" w:rsidRDefault="00095561" w:rsidP="00095561">
      <w:pPr>
        <w:spacing w:after="0" w:line="240" w:lineRule="auto"/>
        <w:jc w:val="both"/>
        <w:rPr>
          <w:rFonts w:ascii="Century Gothic" w:eastAsia="Times New Roman" w:hAnsi="Century Gothic" w:cs="Arial"/>
          <w:b/>
          <w:bCs/>
          <w:u w:val="single"/>
        </w:rPr>
      </w:pPr>
      <w:r w:rsidRPr="00095561">
        <w:rPr>
          <w:rFonts w:ascii="Century Gothic" w:eastAsia="Times New Roman" w:hAnsi="Century Gothic" w:cs="Times New Roman"/>
          <w:u w:val="single"/>
        </w:rPr>
        <w:t> </w:t>
      </w:r>
      <w:r w:rsidRPr="00095561">
        <w:rPr>
          <w:rFonts w:ascii="Century Gothic" w:eastAsia="Times New Roman" w:hAnsi="Century Gothic" w:cs="Arial"/>
          <w:b/>
          <w:bCs/>
          <w:u w:val="single"/>
        </w:rPr>
        <w:t>Target Practice: Moving Scissors Forward on the Paper</w:t>
      </w:r>
    </w:p>
    <w:p w:rsidR="00095561" w:rsidRPr="00095561" w:rsidRDefault="00095561" w:rsidP="00095561">
      <w:pPr>
        <w:pStyle w:val="ListParagraph"/>
        <w:numPr>
          <w:ilvl w:val="0"/>
          <w:numId w:val="2"/>
        </w:numPr>
        <w:spacing w:after="100" w:afterAutospacing="1" w:line="240" w:lineRule="auto"/>
        <w:rPr>
          <w:rFonts w:ascii="Century Gothic" w:eastAsia="Times New Roman" w:hAnsi="Century Gothic" w:cs="Times New Roman"/>
        </w:rPr>
      </w:pPr>
      <w:r w:rsidRPr="00095561">
        <w:rPr>
          <w:rFonts w:ascii="Century Gothic" w:eastAsia="Times New Roman" w:hAnsi="Century Gothic" w:cs="Times New Roman"/>
        </w:rPr>
        <w:t>Place a sticker in the middle of a piece of paper and have the child cut across until he reaches it.  Using a target helps kids develop smooth forward movement of scissors and impulse control to stop when they’ve reached the target point.</w:t>
      </w:r>
    </w:p>
    <w:p w:rsidR="00095561" w:rsidRPr="00095561" w:rsidRDefault="00095561" w:rsidP="00095561">
      <w:pPr>
        <w:pStyle w:val="ListParagraph"/>
        <w:numPr>
          <w:ilvl w:val="0"/>
          <w:numId w:val="2"/>
        </w:numPr>
        <w:spacing w:after="100" w:afterAutospacing="1" w:line="240" w:lineRule="auto"/>
        <w:rPr>
          <w:rFonts w:ascii="Century Gothic" w:eastAsia="Times New Roman" w:hAnsi="Century Gothic" w:cs="Times New Roman"/>
        </w:rPr>
      </w:pPr>
      <w:r w:rsidRPr="00095561">
        <w:rPr>
          <w:rFonts w:ascii="Century Gothic" w:eastAsia="Times New Roman" w:hAnsi="Century Gothic" w:cs="Times New Roman"/>
        </w:rPr>
        <w:t>Tear a gummy bear or fruit snack in half.  Push the sticky part down on the paper (it should stick there by itself) and have the child cut toward it.  When they reach the snack, they get to eat it!</w:t>
      </w:r>
    </w:p>
    <w:p w:rsidR="00095561" w:rsidRPr="00095561" w:rsidRDefault="00095561" w:rsidP="00095561">
      <w:pPr>
        <w:pStyle w:val="ListParagraph"/>
        <w:numPr>
          <w:ilvl w:val="0"/>
          <w:numId w:val="2"/>
        </w:numPr>
        <w:spacing w:after="100" w:afterAutospacing="1" w:line="240" w:lineRule="auto"/>
        <w:rPr>
          <w:rFonts w:ascii="Century Gothic" w:eastAsia="Times New Roman" w:hAnsi="Century Gothic" w:cs="Times New Roman"/>
        </w:rPr>
      </w:pPr>
      <w:r w:rsidRPr="00095561">
        <w:rPr>
          <w:rFonts w:ascii="Century Gothic" w:eastAsia="Times New Roman" w:hAnsi="Century Gothic" w:cs="Times New Roman"/>
        </w:rPr>
        <w:t>Place stickers in a line across the page and have the child cut the stickers in half as they move scissors forward.</w:t>
      </w:r>
    </w:p>
    <w:p w:rsidR="00095561" w:rsidRPr="00095561" w:rsidRDefault="00095561" w:rsidP="00095561">
      <w:pPr>
        <w:pStyle w:val="ListParagraph"/>
        <w:numPr>
          <w:ilvl w:val="0"/>
          <w:numId w:val="2"/>
        </w:numPr>
        <w:spacing w:after="0" w:line="240" w:lineRule="auto"/>
        <w:rPr>
          <w:rFonts w:ascii="Century Gothic" w:eastAsia="Times New Roman" w:hAnsi="Century Gothic" w:cs="Times New Roman"/>
        </w:rPr>
      </w:pPr>
      <w:r w:rsidRPr="00095561">
        <w:rPr>
          <w:rFonts w:ascii="Century Gothic" w:eastAsia="Times New Roman" w:hAnsi="Century Gothic" w:cs="Times New Roman"/>
        </w:rPr>
        <w:t>Encourage kids to move their stabilizing hand along the page as they cut (tell them their hand should move next to their scissors).</w:t>
      </w:r>
    </w:p>
    <w:p w:rsidR="00095561" w:rsidRPr="00095561" w:rsidRDefault="00095561" w:rsidP="00095561">
      <w:pPr>
        <w:pStyle w:val="ListParagraph"/>
        <w:spacing w:after="0" w:line="240" w:lineRule="auto"/>
        <w:rPr>
          <w:rFonts w:ascii="Century Gothic" w:eastAsia="Times New Roman" w:hAnsi="Century Gothic" w:cs="Times New Roman"/>
          <w:sz w:val="10"/>
          <w:szCs w:val="10"/>
        </w:rPr>
      </w:pPr>
    </w:p>
    <w:p w:rsidR="00095561" w:rsidRPr="00095561" w:rsidRDefault="00095561" w:rsidP="00095561">
      <w:pPr>
        <w:spacing w:after="0" w:line="240" w:lineRule="auto"/>
        <w:rPr>
          <w:rFonts w:ascii="Century Gothic" w:eastAsia="Times New Roman" w:hAnsi="Century Gothic" w:cs="Arial"/>
          <w:b/>
          <w:bCs/>
          <w:u w:val="single"/>
        </w:rPr>
      </w:pPr>
      <w:r w:rsidRPr="00095561">
        <w:rPr>
          <w:rFonts w:ascii="Century Gothic" w:eastAsia="Times New Roman" w:hAnsi="Century Gothic" w:cs="Times New Roman"/>
        </w:rPr>
        <w:t> </w:t>
      </w:r>
      <w:r w:rsidRPr="00095561">
        <w:rPr>
          <w:rFonts w:ascii="Century Gothic" w:eastAsia="Times New Roman" w:hAnsi="Century Gothic" w:cs="Arial"/>
          <w:b/>
          <w:bCs/>
          <w:u w:val="single"/>
        </w:rPr>
        <w:t>The Bottom Line: Developing Accuracy and Control</w:t>
      </w:r>
    </w:p>
    <w:p w:rsidR="00095561" w:rsidRPr="00095561" w:rsidRDefault="00095561" w:rsidP="00095561">
      <w:pPr>
        <w:pStyle w:val="ListParagraph"/>
        <w:numPr>
          <w:ilvl w:val="0"/>
          <w:numId w:val="3"/>
        </w:numPr>
        <w:spacing w:after="100" w:afterAutospacing="1" w:line="240" w:lineRule="auto"/>
        <w:rPr>
          <w:rFonts w:ascii="Century Gothic" w:eastAsia="Times New Roman" w:hAnsi="Century Gothic" w:cs="Times New Roman"/>
        </w:rPr>
      </w:pPr>
      <w:r w:rsidRPr="00095561">
        <w:rPr>
          <w:rFonts w:ascii="Century Gothic" w:eastAsia="Times New Roman" w:hAnsi="Century Gothic" w:cs="Times New Roman"/>
        </w:rPr>
        <w:t>Again, target practice helps here!  This time, draw a line on the paper first and then place the stickers along the line for kids to cut in half.  This gives exposure to the concept of cutting on a line, but provides mini targets along the way</w:t>
      </w:r>
    </w:p>
    <w:p w:rsidR="00095561" w:rsidRPr="00095561" w:rsidRDefault="00095561" w:rsidP="00095561">
      <w:pPr>
        <w:pStyle w:val="ListParagraph"/>
        <w:numPr>
          <w:ilvl w:val="0"/>
          <w:numId w:val="3"/>
        </w:numPr>
        <w:spacing w:after="100" w:afterAutospacing="1" w:line="240" w:lineRule="auto"/>
        <w:rPr>
          <w:rFonts w:ascii="Century Gothic" w:eastAsia="Times New Roman" w:hAnsi="Century Gothic" w:cs="Times New Roman"/>
        </w:rPr>
      </w:pPr>
      <w:r w:rsidRPr="00095561">
        <w:rPr>
          <w:rFonts w:ascii="Century Gothic" w:eastAsia="Times New Roman" w:hAnsi="Century Gothic" w:cs="Times New Roman"/>
        </w:rPr>
        <w:t>Next, place only one sticker or your fruit snack (see above) at the end of the line and have the child cut toward the target, keeping scissors on the line.</w:t>
      </w:r>
    </w:p>
    <w:p w:rsidR="00095561" w:rsidRPr="00095561" w:rsidRDefault="00095561" w:rsidP="00095561">
      <w:pPr>
        <w:pStyle w:val="ListParagraph"/>
        <w:numPr>
          <w:ilvl w:val="0"/>
          <w:numId w:val="3"/>
        </w:numPr>
        <w:spacing w:after="0" w:line="240" w:lineRule="auto"/>
        <w:rPr>
          <w:rFonts w:ascii="Century Gothic" w:eastAsia="Times New Roman" w:hAnsi="Century Gothic" w:cs="Times New Roman"/>
        </w:rPr>
      </w:pPr>
      <w:r w:rsidRPr="00095561">
        <w:rPr>
          <w:rFonts w:ascii="Century Gothic" w:eastAsia="Times New Roman" w:hAnsi="Century Gothic" w:cs="Times New Roman"/>
        </w:rPr>
        <w:t>Make the cutting lines as thick as they need to be for your child to be successful and gradually make them thinner as the child develops better accuracy.</w:t>
      </w:r>
    </w:p>
    <w:p w:rsidR="00095561" w:rsidRPr="00095561" w:rsidRDefault="00095561" w:rsidP="00095561">
      <w:pPr>
        <w:spacing w:after="0" w:line="240" w:lineRule="auto"/>
        <w:outlineLvl w:val="2"/>
        <w:rPr>
          <w:rFonts w:ascii="Century Gothic" w:eastAsia="Times New Roman" w:hAnsi="Century Gothic" w:cs="Arial"/>
          <w:b/>
          <w:bCs/>
          <w:sz w:val="10"/>
          <w:szCs w:val="10"/>
        </w:rPr>
      </w:pPr>
    </w:p>
    <w:p w:rsidR="00095561" w:rsidRPr="00095561" w:rsidRDefault="00095561" w:rsidP="00095561">
      <w:pPr>
        <w:spacing w:after="0" w:line="240" w:lineRule="auto"/>
        <w:outlineLvl w:val="2"/>
        <w:rPr>
          <w:rFonts w:ascii="Century Gothic" w:eastAsia="Times New Roman" w:hAnsi="Century Gothic" w:cs="Arial"/>
          <w:b/>
          <w:bCs/>
          <w:u w:val="single"/>
        </w:rPr>
      </w:pPr>
      <w:r w:rsidRPr="00095561">
        <w:rPr>
          <w:rFonts w:ascii="Century Gothic" w:eastAsia="Times New Roman" w:hAnsi="Century Gothic" w:cs="Arial"/>
          <w:b/>
          <w:bCs/>
          <w:u w:val="single"/>
        </w:rPr>
        <w:t>Get in Shape! Learning to Cut Out Shapes</w:t>
      </w:r>
    </w:p>
    <w:p w:rsidR="00095561" w:rsidRPr="00095561" w:rsidRDefault="00095561" w:rsidP="00095561">
      <w:pPr>
        <w:pStyle w:val="ListParagraph"/>
        <w:numPr>
          <w:ilvl w:val="0"/>
          <w:numId w:val="4"/>
        </w:numPr>
        <w:spacing w:after="100" w:afterAutospacing="1" w:line="240" w:lineRule="auto"/>
        <w:outlineLvl w:val="2"/>
        <w:rPr>
          <w:rFonts w:ascii="Century Gothic" w:eastAsia="Times New Roman" w:hAnsi="Century Gothic" w:cs="Arial"/>
          <w:b/>
          <w:bCs/>
        </w:rPr>
      </w:pPr>
      <w:r w:rsidRPr="00095561">
        <w:rPr>
          <w:rFonts w:ascii="Century Gothic" w:eastAsia="Times New Roman" w:hAnsi="Century Gothic" w:cs="Times New Roman"/>
        </w:rPr>
        <w:t>Draw a dotted line from the edge of the paper to show your child where to cut into the paper to reach the shape.</w:t>
      </w:r>
    </w:p>
    <w:p w:rsidR="00095561" w:rsidRPr="00095561" w:rsidRDefault="00095561" w:rsidP="00095561">
      <w:pPr>
        <w:pStyle w:val="ListParagraph"/>
        <w:numPr>
          <w:ilvl w:val="0"/>
          <w:numId w:val="4"/>
        </w:numPr>
        <w:spacing w:before="100" w:beforeAutospacing="1" w:after="100" w:afterAutospacing="1" w:line="240" w:lineRule="auto"/>
        <w:outlineLvl w:val="2"/>
        <w:rPr>
          <w:rFonts w:ascii="Century Gothic" w:eastAsia="Times New Roman" w:hAnsi="Century Gothic" w:cs="Arial"/>
          <w:b/>
          <w:bCs/>
        </w:rPr>
      </w:pPr>
      <w:r w:rsidRPr="00095561">
        <w:rPr>
          <w:rFonts w:ascii="Century Gothic" w:eastAsia="Times New Roman" w:hAnsi="Century Gothic" w:cs="Times New Roman"/>
        </w:rPr>
        <w:t xml:space="preserve">Draw an arrow on the paper indicating which direction the child should go when cutting around the shape.  Right-handed kids will cut in a counterclockwise </w:t>
      </w:r>
      <w:proofErr w:type="gramStart"/>
      <w:r w:rsidRPr="00095561">
        <w:rPr>
          <w:rFonts w:ascii="Century Gothic" w:eastAsia="Times New Roman" w:hAnsi="Century Gothic" w:cs="Times New Roman"/>
        </w:rPr>
        <w:t>direction,</w:t>
      </w:r>
      <w:proofErr w:type="gramEnd"/>
      <w:r w:rsidRPr="00095561">
        <w:rPr>
          <w:rFonts w:ascii="Century Gothic" w:eastAsia="Times New Roman" w:hAnsi="Century Gothic" w:cs="Times New Roman"/>
        </w:rPr>
        <w:t xml:space="preserve"> left-handed kids will cut in a clockwise direction.</w:t>
      </w:r>
    </w:p>
    <w:p w:rsidR="00F124E3" w:rsidRPr="00095561" w:rsidRDefault="00095561" w:rsidP="00095561">
      <w:pPr>
        <w:pStyle w:val="ListParagraph"/>
        <w:numPr>
          <w:ilvl w:val="0"/>
          <w:numId w:val="4"/>
        </w:numPr>
        <w:spacing w:before="100" w:beforeAutospacing="1" w:after="100" w:afterAutospacing="1" w:line="240" w:lineRule="auto"/>
        <w:outlineLvl w:val="2"/>
        <w:rPr>
          <w:rFonts w:ascii="Century Gothic" w:eastAsia="Times New Roman" w:hAnsi="Century Gothic" w:cs="Arial"/>
          <w:b/>
          <w:bCs/>
        </w:rPr>
      </w:pPr>
      <w:r w:rsidRPr="00095561">
        <w:rPr>
          <w:rFonts w:ascii="Century Gothic" w:eastAsia="Times New Roman" w:hAnsi="Century Gothic" w:cs="Times New Roman"/>
        </w:rPr>
        <w:t>Draw a dot or place a sticker at a point past the corner of the shape, showing the child that he has to cut further than the line in order to turn the corner without snipping it off.</w:t>
      </w:r>
    </w:p>
    <w:p w:rsidR="00095561" w:rsidRPr="00095561" w:rsidRDefault="009F2F79" w:rsidP="00095561">
      <w:pPr>
        <w:pStyle w:val="ListParagraph"/>
        <w:spacing w:after="0" w:line="240" w:lineRule="auto"/>
        <w:jc w:val="both"/>
        <w:outlineLvl w:val="2"/>
        <w:rPr>
          <w:rFonts w:ascii="Century Gothic" w:eastAsia="Times New Roman" w:hAnsi="Century Gothic" w:cs="Arial"/>
          <w:b/>
          <w:bCs/>
          <w:sz w:val="20"/>
        </w:rPr>
      </w:pPr>
      <w:hyperlink r:id="rId7" w:history="1">
        <w:r w:rsidR="00095561" w:rsidRPr="00095561">
          <w:rPr>
            <w:rStyle w:val="Hyperlink"/>
            <w:rFonts w:ascii="Century Gothic" w:eastAsia="Times New Roman" w:hAnsi="Century Gothic" w:cs="Arial"/>
            <w:b/>
            <w:bCs/>
            <w:sz w:val="20"/>
          </w:rPr>
          <w:t>http://theinspiredtreehouse.com/teach-kids-how-use-scissors/</w:t>
        </w:r>
      </w:hyperlink>
      <w:r w:rsidR="00095561" w:rsidRPr="00095561">
        <w:rPr>
          <w:rFonts w:ascii="Century Gothic" w:eastAsia="Times New Roman" w:hAnsi="Century Gothic" w:cs="Arial"/>
          <w:b/>
          <w:bCs/>
          <w:sz w:val="20"/>
        </w:rPr>
        <w:t xml:space="preserve"> </w:t>
      </w:r>
    </w:p>
    <w:sectPr w:rsidR="00095561" w:rsidRPr="00095561" w:rsidSect="00095561">
      <w:pgSz w:w="12240" w:h="15840"/>
      <w:pgMar w:top="540" w:right="99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258"/>
    <w:multiLevelType w:val="hybridMultilevel"/>
    <w:tmpl w:val="38D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32155"/>
    <w:multiLevelType w:val="hybridMultilevel"/>
    <w:tmpl w:val="D588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C18E6"/>
    <w:multiLevelType w:val="hybridMultilevel"/>
    <w:tmpl w:val="E91A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E006D"/>
    <w:multiLevelType w:val="hybridMultilevel"/>
    <w:tmpl w:val="21E6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61"/>
    <w:rsid w:val="00095561"/>
    <w:rsid w:val="006510E9"/>
    <w:rsid w:val="009F2F79"/>
    <w:rsid w:val="00F1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61"/>
    <w:rPr>
      <w:rFonts w:ascii="Tahoma" w:hAnsi="Tahoma" w:cs="Tahoma"/>
      <w:sz w:val="16"/>
      <w:szCs w:val="16"/>
    </w:rPr>
  </w:style>
  <w:style w:type="paragraph" w:styleId="ListParagraph">
    <w:name w:val="List Paragraph"/>
    <w:basedOn w:val="Normal"/>
    <w:uiPriority w:val="34"/>
    <w:qFormat/>
    <w:rsid w:val="00095561"/>
    <w:pPr>
      <w:ind w:left="720"/>
      <w:contextualSpacing/>
    </w:pPr>
  </w:style>
  <w:style w:type="character" w:styleId="Hyperlink">
    <w:name w:val="Hyperlink"/>
    <w:basedOn w:val="DefaultParagraphFont"/>
    <w:uiPriority w:val="99"/>
    <w:unhideWhenUsed/>
    <w:rsid w:val="000955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61"/>
    <w:rPr>
      <w:rFonts w:ascii="Tahoma" w:hAnsi="Tahoma" w:cs="Tahoma"/>
      <w:sz w:val="16"/>
      <w:szCs w:val="16"/>
    </w:rPr>
  </w:style>
  <w:style w:type="paragraph" w:styleId="ListParagraph">
    <w:name w:val="List Paragraph"/>
    <w:basedOn w:val="Normal"/>
    <w:uiPriority w:val="34"/>
    <w:qFormat/>
    <w:rsid w:val="00095561"/>
    <w:pPr>
      <w:ind w:left="720"/>
      <w:contextualSpacing/>
    </w:pPr>
  </w:style>
  <w:style w:type="character" w:styleId="Hyperlink">
    <w:name w:val="Hyperlink"/>
    <w:basedOn w:val="DefaultParagraphFont"/>
    <w:uiPriority w:val="99"/>
    <w:unhideWhenUsed/>
    <w:rsid w:val="00095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632099">
      <w:bodyDiv w:val="1"/>
      <w:marLeft w:val="0"/>
      <w:marRight w:val="0"/>
      <w:marTop w:val="0"/>
      <w:marBottom w:val="0"/>
      <w:divBdr>
        <w:top w:val="none" w:sz="0" w:space="0" w:color="auto"/>
        <w:left w:val="none" w:sz="0" w:space="0" w:color="auto"/>
        <w:bottom w:val="none" w:sz="0" w:space="0" w:color="auto"/>
        <w:right w:val="none" w:sz="0" w:space="0" w:color="auto"/>
      </w:divBdr>
      <w:divsChild>
        <w:div w:id="184512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einspiredtreehouse.com/teach-kids-how-use-sciss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Young</dc:creator>
  <cp:lastModifiedBy>Zina Young</cp:lastModifiedBy>
  <cp:revision>2</cp:revision>
  <dcterms:created xsi:type="dcterms:W3CDTF">2017-01-06T19:31:00Z</dcterms:created>
  <dcterms:modified xsi:type="dcterms:W3CDTF">2017-01-06T20:51:00Z</dcterms:modified>
</cp:coreProperties>
</file>