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4E" w:rsidRPr="00DD0901" w:rsidRDefault="00021F4E" w:rsidP="00021F4E">
      <w:pPr>
        <w:jc w:val="center"/>
        <w:rPr>
          <w:rFonts w:ascii="Arial" w:hAnsi="Arial"/>
          <w:b/>
          <w:color w:val="auto"/>
          <w:sz w:val="28"/>
          <w:szCs w:val="20"/>
        </w:rPr>
      </w:pPr>
      <w:r w:rsidRPr="00DD0901">
        <w:rPr>
          <w:rFonts w:ascii="Arial" w:hAnsi="Arial"/>
          <w:b/>
          <w:color w:val="auto"/>
          <w:sz w:val="28"/>
          <w:szCs w:val="20"/>
        </w:rPr>
        <w:t>VACANCY NOTICE</w:t>
      </w:r>
    </w:p>
    <w:p w:rsidR="00021F4E" w:rsidRPr="00DD0901" w:rsidRDefault="00021F4E" w:rsidP="00021F4E">
      <w:pPr>
        <w:jc w:val="center"/>
        <w:rPr>
          <w:rFonts w:ascii="Arial" w:hAnsi="Arial"/>
          <w:b/>
          <w:color w:val="auto"/>
          <w:sz w:val="32"/>
          <w:szCs w:val="20"/>
        </w:rPr>
      </w:pPr>
    </w:p>
    <w:p w:rsidR="00021F4E" w:rsidRPr="00DD0901" w:rsidRDefault="00021F4E" w:rsidP="00021F4E">
      <w:pPr>
        <w:keepNext/>
        <w:jc w:val="center"/>
        <w:outlineLvl w:val="0"/>
        <w:rPr>
          <w:rFonts w:ascii="Arial" w:hAnsi="Arial"/>
          <w:b/>
          <w:color w:val="auto"/>
          <w:sz w:val="28"/>
          <w:szCs w:val="20"/>
        </w:rPr>
      </w:pPr>
      <w:r>
        <w:rPr>
          <w:rFonts w:ascii="Arial" w:hAnsi="Arial"/>
          <w:b/>
          <w:color w:val="auto"/>
          <w:sz w:val="28"/>
          <w:szCs w:val="20"/>
        </w:rPr>
        <w:t>ADMINISTRATIVE ASSISTANT</w:t>
      </w:r>
    </w:p>
    <w:p w:rsidR="00021F4E" w:rsidRPr="00DD0901" w:rsidRDefault="00021F4E" w:rsidP="00021F4E">
      <w:pPr>
        <w:jc w:val="center"/>
        <w:rPr>
          <w:rFonts w:ascii="Arial" w:hAnsi="Arial"/>
          <w:b/>
          <w:color w:val="auto"/>
          <w:szCs w:val="20"/>
        </w:rPr>
      </w:pPr>
    </w:p>
    <w:p w:rsidR="00021F4E" w:rsidRPr="00DD0901" w:rsidRDefault="00021F4E" w:rsidP="00021F4E">
      <w:pPr>
        <w:jc w:val="center"/>
        <w:rPr>
          <w:rFonts w:ascii="Arial" w:hAnsi="Arial"/>
          <w:b/>
          <w:color w:val="auto"/>
          <w:szCs w:val="20"/>
        </w:rPr>
      </w:pPr>
    </w:p>
    <w:p w:rsidR="00021F4E" w:rsidRPr="00DD0901" w:rsidRDefault="00021F4E" w:rsidP="00021F4E">
      <w:pPr>
        <w:spacing w:line="360" w:lineRule="auto"/>
        <w:rPr>
          <w:rFonts w:ascii="Arial" w:hAnsi="Arial"/>
          <w:b/>
          <w:color w:val="auto"/>
          <w:szCs w:val="20"/>
        </w:rPr>
      </w:pPr>
      <w:r w:rsidRPr="00DD0901">
        <w:rPr>
          <w:rFonts w:ascii="Arial" w:hAnsi="Arial"/>
          <w:b/>
          <w:color w:val="auto"/>
          <w:sz w:val="28"/>
          <w:szCs w:val="20"/>
        </w:rPr>
        <w:t>TAZEWELL-MASON COUNTIES SPECIAL EDUCATION ASSOCIATION HAS AN OPENING FOR A</w:t>
      </w:r>
      <w:r>
        <w:rPr>
          <w:rFonts w:ascii="Arial" w:hAnsi="Arial"/>
          <w:b/>
          <w:color w:val="auto"/>
          <w:sz w:val="28"/>
          <w:szCs w:val="20"/>
        </w:rPr>
        <w:t xml:space="preserve">N ADMINISTRATIVE ASSISTANT.  THIS </w:t>
      </w:r>
      <w:r w:rsidR="00B47BEB">
        <w:rPr>
          <w:rFonts w:ascii="Arial" w:hAnsi="Arial"/>
          <w:b/>
          <w:color w:val="auto"/>
          <w:sz w:val="28"/>
          <w:szCs w:val="20"/>
        </w:rPr>
        <w:t xml:space="preserve">12 MONTH </w:t>
      </w:r>
      <w:r w:rsidRPr="00DD0901">
        <w:rPr>
          <w:rFonts w:ascii="Arial" w:hAnsi="Arial"/>
          <w:b/>
          <w:color w:val="auto"/>
          <w:sz w:val="28"/>
          <w:szCs w:val="20"/>
        </w:rPr>
        <w:t xml:space="preserve">POSITION </w:t>
      </w:r>
      <w:r>
        <w:rPr>
          <w:rFonts w:ascii="Arial" w:hAnsi="Arial"/>
          <w:b/>
          <w:color w:val="auto"/>
          <w:sz w:val="28"/>
          <w:szCs w:val="20"/>
        </w:rPr>
        <w:t>WILL BE DIRECT SUPPORT TO THE SUPERINTENDENT/DIRECTOR.</w:t>
      </w:r>
      <w:r w:rsidRPr="00DD0901">
        <w:rPr>
          <w:rFonts w:ascii="Arial" w:hAnsi="Arial"/>
          <w:b/>
          <w:color w:val="auto"/>
          <w:sz w:val="28"/>
          <w:szCs w:val="20"/>
        </w:rPr>
        <w:t xml:space="preserve">  </w:t>
      </w:r>
      <w:r w:rsidR="006D4AD7">
        <w:rPr>
          <w:rFonts w:ascii="Arial" w:hAnsi="Arial"/>
          <w:b/>
          <w:color w:val="auto"/>
          <w:sz w:val="28"/>
          <w:szCs w:val="20"/>
        </w:rPr>
        <w:t>COLLEGE DEG</w:t>
      </w:r>
      <w:r w:rsidR="007F0F83">
        <w:rPr>
          <w:rFonts w:ascii="Arial" w:hAnsi="Arial"/>
          <w:b/>
          <w:color w:val="auto"/>
          <w:sz w:val="28"/>
          <w:szCs w:val="20"/>
        </w:rPr>
        <w:t xml:space="preserve">REE PREFERRED AND/OR PROFESSIONAL OFFICE </w:t>
      </w:r>
      <w:r w:rsidR="006D4AD7">
        <w:rPr>
          <w:rFonts w:ascii="Arial" w:hAnsi="Arial"/>
          <w:b/>
          <w:color w:val="auto"/>
          <w:sz w:val="28"/>
          <w:szCs w:val="20"/>
        </w:rPr>
        <w:t xml:space="preserve">EQUIVALENT EXPERIENCE. </w:t>
      </w:r>
      <w:proofErr w:type="gramStart"/>
      <w:r w:rsidR="006D4AD7">
        <w:rPr>
          <w:rFonts w:ascii="Arial" w:hAnsi="Arial"/>
          <w:b/>
          <w:color w:val="auto"/>
          <w:sz w:val="28"/>
          <w:szCs w:val="20"/>
        </w:rPr>
        <w:t>PROFICIENCY WITH MICROSOFT OFFICE AND GOOGLE AS WELL AS EXCELLENT ORGANIZATION, VERBAL AND WRITTEN COMMUNICATION SKILLS.</w:t>
      </w:r>
      <w:proofErr w:type="gramEnd"/>
      <w:r w:rsidR="006D4AD7">
        <w:rPr>
          <w:rFonts w:ascii="Arial" w:hAnsi="Arial"/>
          <w:b/>
          <w:color w:val="auto"/>
          <w:sz w:val="28"/>
          <w:szCs w:val="20"/>
        </w:rPr>
        <w:t xml:space="preserve"> </w:t>
      </w:r>
      <w:bookmarkStart w:id="0" w:name="_GoBack"/>
      <w:bookmarkEnd w:id="0"/>
      <w:r w:rsidR="00C835E0" w:rsidRPr="00DD0901">
        <w:rPr>
          <w:rFonts w:ascii="Arial" w:hAnsi="Arial"/>
          <w:b/>
          <w:color w:val="auto"/>
          <w:sz w:val="28"/>
          <w:szCs w:val="20"/>
        </w:rPr>
        <w:t xml:space="preserve">SALARY </w:t>
      </w:r>
      <w:r w:rsidR="007F0F83">
        <w:rPr>
          <w:rFonts w:ascii="Arial" w:hAnsi="Arial"/>
          <w:b/>
          <w:color w:val="auto"/>
          <w:sz w:val="28"/>
          <w:szCs w:val="20"/>
        </w:rPr>
        <w:t xml:space="preserve">IS </w:t>
      </w:r>
      <w:r w:rsidR="00C835E0" w:rsidRPr="00DD0901">
        <w:rPr>
          <w:rFonts w:ascii="Arial" w:hAnsi="Arial"/>
          <w:b/>
          <w:color w:val="auto"/>
          <w:sz w:val="28"/>
          <w:szCs w:val="20"/>
        </w:rPr>
        <w:t xml:space="preserve">COMMENSURATE </w:t>
      </w:r>
      <w:r w:rsidR="00C33548">
        <w:rPr>
          <w:rFonts w:ascii="Arial" w:hAnsi="Arial"/>
          <w:b/>
          <w:color w:val="auto"/>
          <w:sz w:val="28"/>
          <w:szCs w:val="20"/>
        </w:rPr>
        <w:t>WITH EDUCATION AND</w:t>
      </w:r>
      <w:r w:rsidR="00C835E0" w:rsidRPr="00DD0901">
        <w:rPr>
          <w:rFonts w:ascii="Arial" w:hAnsi="Arial"/>
          <w:b/>
          <w:color w:val="auto"/>
          <w:sz w:val="28"/>
          <w:szCs w:val="20"/>
        </w:rPr>
        <w:t xml:space="preserve"> EXPERIENCE</w:t>
      </w:r>
      <w:r w:rsidR="00B47BEB">
        <w:rPr>
          <w:rFonts w:ascii="Arial" w:hAnsi="Arial"/>
          <w:b/>
          <w:color w:val="auto"/>
          <w:sz w:val="28"/>
          <w:szCs w:val="20"/>
        </w:rPr>
        <w:t xml:space="preserve"> BUT NO LESS THAN $40,000 ANNUALLY</w:t>
      </w:r>
      <w:r w:rsidR="00C835E0" w:rsidRPr="00DD0901">
        <w:rPr>
          <w:rFonts w:ascii="Arial" w:hAnsi="Arial"/>
          <w:b/>
          <w:color w:val="auto"/>
          <w:sz w:val="28"/>
          <w:szCs w:val="20"/>
        </w:rPr>
        <w:t xml:space="preserve">.  </w:t>
      </w:r>
      <w:r w:rsidR="00C835E0">
        <w:rPr>
          <w:rFonts w:ascii="Arial" w:hAnsi="Arial"/>
          <w:b/>
          <w:color w:val="auto"/>
          <w:sz w:val="28"/>
          <w:szCs w:val="20"/>
        </w:rPr>
        <w:t>IN</w:t>
      </w:r>
      <w:r w:rsidRPr="00DD0901">
        <w:rPr>
          <w:rFonts w:ascii="Arial" w:hAnsi="Arial"/>
          <w:b/>
          <w:color w:val="auto"/>
          <w:sz w:val="28"/>
          <w:szCs w:val="20"/>
        </w:rPr>
        <w:t>TERESTED APPLICANTS SHOULD SEND THEIR RESUME, CREDENTIALS AND LETTER OF INTEREST TO:</w:t>
      </w:r>
    </w:p>
    <w:p w:rsidR="00021F4E" w:rsidRPr="00DD0901" w:rsidRDefault="00021F4E" w:rsidP="00021F4E">
      <w:pPr>
        <w:rPr>
          <w:rFonts w:ascii="Arial" w:hAnsi="Arial"/>
          <w:color w:val="auto"/>
          <w:sz w:val="28"/>
          <w:szCs w:val="28"/>
        </w:rPr>
      </w:pPr>
    </w:p>
    <w:p w:rsidR="00021F4E" w:rsidRPr="00DD0901" w:rsidRDefault="00021F4E" w:rsidP="00021F4E">
      <w:pPr>
        <w:keepNext/>
        <w:jc w:val="center"/>
        <w:outlineLvl w:val="0"/>
        <w:rPr>
          <w:rFonts w:ascii="Arial" w:hAnsi="Arial"/>
          <w:b/>
          <w:color w:val="auto"/>
          <w:sz w:val="28"/>
          <w:szCs w:val="28"/>
        </w:rPr>
      </w:pPr>
      <w:r w:rsidRPr="00DD0901">
        <w:rPr>
          <w:rFonts w:ascii="Arial" w:hAnsi="Arial"/>
          <w:b/>
          <w:color w:val="auto"/>
          <w:sz w:val="28"/>
          <w:szCs w:val="28"/>
        </w:rPr>
        <w:t>Kristina D. Neville, Superintendent/Director</w:t>
      </w:r>
    </w:p>
    <w:p w:rsidR="00021F4E" w:rsidRPr="00DD0901" w:rsidRDefault="00021F4E" w:rsidP="00021F4E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DD0901">
        <w:rPr>
          <w:rFonts w:ascii="Arial" w:hAnsi="Arial"/>
          <w:b/>
          <w:color w:val="auto"/>
          <w:sz w:val="28"/>
          <w:szCs w:val="28"/>
        </w:rPr>
        <w:t>TAZEWELL-MASON COUNTIES</w:t>
      </w:r>
    </w:p>
    <w:p w:rsidR="00021F4E" w:rsidRPr="00DD0901" w:rsidRDefault="00021F4E" w:rsidP="00021F4E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DD0901">
        <w:rPr>
          <w:rFonts w:ascii="Arial" w:hAnsi="Arial"/>
          <w:b/>
          <w:color w:val="auto"/>
          <w:sz w:val="28"/>
          <w:szCs w:val="28"/>
        </w:rPr>
        <w:t>SPECIAL EDUCATION ASSOCIATION</w:t>
      </w:r>
    </w:p>
    <w:p w:rsidR="00021F4E" w:rsidRPr="00DD0901" w:rsidRDefault="00021F4E" w:rsidP="00021F4E">
      <w:pPr>
        <w:jc w:val="center"/>
        <w:rPr>
          <w:rFonts w:ascii="Arial" w:hAnsi="Arial"/>
          <w:b/>
          <w:color w:val="auto"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DD0901">
            <w:rPr>
              <w:rFonts w:ascii="Arial" w:hAnsi="Arial"/>
              <w:b/>
              <w:color w:val="auto"/>
              <w:sz w:val="28"/>
              <w:szCs w:val="28"/>
            </w:rPr>
            <w:t>300 Cedar Street</w:t>
          </w:r>
        </w:smartTag>
      </w:smartTag>
    </w:p>
    <w:p w:rsidR="00021F4E" w:rsidRPr="00DD0901" w:rsidRDefault="00021F4E" w:rsidP="00021F4E">
      <w:pPr>
        <w:jc w:val="center"/>
        <w:rPr>
          <w:rFonts w:ascii="Arial" w:hAnsi="Arial"/>
          <w:b/>
          <w:color w:val="auto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DD0901">
            <w:rPr>
              <w:rFonts w:ascii="Arial" w:hAnsi="Arial"/>
              <w:b/>
              <w:color w:val="auto"/>
              <w:sz w:val="28"/>
              <w:szCs w:val="28"/>
            </w:rPr>
            <w:t>Pekin</w:t>
          </w:r>
        </w:smartTag>
        <w:r w:rsidRPr="00DD0901">
          <w:rPr>
            <w:rFonts w:ascii="Arial" w:hAnsi="Arial"/>
            <w:b/>
            <w:color w:val="auto"/>
            <w:sz w:val="28"/>
            <w:szCs w:val="28"/>
          </w:rPr>
          <w:t xml:space="preserve">, </w:t>
        </w:r>
        <w:smartTag w:uri="urn:schemas-microsoft-com:office:smarttags" w:element="State">
          <w:r w:rsidRPr="00DD0901">
            <w:rPr>
              <w:rFonts w:ascii="Arial" w:hAnsi="Arial"/>
              <w:b/>
              <w:color w:val="auto"/>
              <w:sz w:val="28"/>
              <w:szCs w:val="28"/>
            </w:rPr>
            <w:t>IL</w:t>
          </w:r>
        </w:smartTag>
        <w:r w:rsidRPr="00DD0901">
          <w:rPr>
            <w:rFonts w:ascii="Arial" w:hAnsi="Arial"/>
            <w:b/>
            <w:color w:val="auto"/>
            <w:sz w:val="28"/>
            <w:szCs w:val="28"/>
          </w:rPr>
          <w:t xml:space="preserve">  </w:t>
        </w:r>
        <w:smartTag w:uri="urn:schemas-microsoft-com:office:smarttags" w:element="PostalCode">
          <w:r w:rsidRPr="00DD0901">
            <w:rPr>
              <w:rFonts w:ascii="Arial" w:hAnsi="Arial"/>
              <w:b/>
              <w:color w:val="auto"/>
              <w:sz w:val="28"/>
              <w:szCs w:val="28"/>
            </w:rPr>
            <w:t>61554-2576</w:t>
          </w:r>
        </w:smartTag>
      </w:smartTag>
    </w:p>
    <w:p w:rsidR="00021F4E" w:rsidRPr="00DD0901" w:rsidRDefault="00021F4E" w:rsidP="00021F4E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DD0901">
        <w:rPr>
          <w:rFonts w:ascii="Arial" w:hAnsi="Arial"/>
          <w:b/>
          <w:color w:val="auto"/>
          <w:sz w:val="28"/>
          <w:szCs w:val="28"/>
        </w:rPr>
        <w:t>Phone:  (309) 347-5164</w:t>
      </w:r>
    </w:p>
    <w:p w:rsidR="00021F4E" w:rsidRPr="00DD0901" w:rsidRDefault="00021F4E" w:rsidP="00021F4E">
      <w:pPr>
        <w:keepNext/>
        <w:jc w:val="center"/>
        <w:outlineLvl w:val="1"/>
        <w:rPr>
          <w:rFonts w:ascii="Arial" w:hAnsi="Arial"/>
          <w:b/>
          <w:color w:val="auto"/>
          <w:sz w:val="28"/>
          <w:szCs w:val="28"/>
        </w:rPr>
      </w:pPr>
      <w:r w:rsidRPr="00DD0901">
        <w:rPr>
          <w:rFonts w:ascii="Arial" w:hAnsi="Arial"/>
          <w:b/>
          <w:color w:val="auto"/>
          <w:sz w:val="28"/>
          <w:szCs w:val="28"/>
        </w:rPr>
        <w:t>Fax:  (309) 346-0440</w:t>
      </w:r>
    </w:p>
    <w:p w:rsidR="00021F4E" w:rsidRPr="00DD0901" w:rsidRDefault="00021F4E" w:rsidP="00021F4E">
      <w:pPr>
        <w:keepNext/>
        <w:jc w:val="center"/>
        <w:outlineLvl w:val="1"/>
        <w:rPr>
          <w:rFonts w:ascii="Arial" w:hAnsi="Arial"/>
          <w:b/>
          <w:color w:val="auto"/>
          <w:sz w:val="28"/>
          <w:szCs w:val="28"/>
        </w:rPr>
      </w:pPr>
      <w:r w:rsidRPr="00DD0901">
        <w:rPr>
          <w:rFonts w:ascii="Arial" w:hAnsi="Arial"/>
          <w:b/>
          <w:color w:val="auto"/>
          <w:sz w:val="28"/>
          <w:szCs w:val="28"/>
        </w:rPr>
        <w:t xml:space="preserve">E-mail:  </w:t>
      </w:r>
      <w:hyperlink r:id="rId7" w:history="1">
        <w:r w:rsidRPr="00DD0901">
          <w:rPr>
            <w:rFonts w:ascii="Arial" w:hAnsi="Arial"/>
            <w:b/>
            <w:sz w:val="28"/>
            <w:szCs w:val="28"/>
            <w:u w:val="single"/>
          </w:rPr>
          <w:t>kneville@tmcsea.org</w:t>
        </w:r>
      </w:hyperlink>
    </w:p>
    <w:p w:rsidR="00021F4E" w:rsidRPr="00DD0901" w:rsidRDefault="00021F4E" w:rsidP="00021F4E">
      <w:pPr>
        <w:jc w:val="center"/>
        <w:rPr>
          <w:rFonts w:ascii="Arial" w:hAnsi="Arial" w:cs="Arial"/>
          <w:color w:val="auto"/>
          <w:sz w:val="28"/>
          <w:szCs w:val="28"/>
        </w:rPr>
      </w:pPr>
      <w:r w:rsidRPr="00DD0901">
        <w:rPr>
          <w:rFonts w:ascii="Arial" w:hAnsi="Arial" w:cs="Arial"/>
          <w:b/>
          <w:color w:val="auto"/>
          <w:sz w:val="28"/>
          <w:szCs w:val="28"/>
        </w:rPr>
        <w:t>Website:</w:t>
      </w:r>
      <w:r w:rsidRPr="00DD0901">
        <w:rPr>
          <w:rFonts w:ascii="Arial" w:hAnsi="Arial" w:cs="Arial"/>
          <w:color w:val="auto"/>
          <w:sz w:val="28"/>
          <w:szCs w:val="28"/>
        </w:rPr>
        <w:t xml:space="preserve">  </w:t>
      </w:r>
      <w:hyperlink r:id="rId8" w:history="1">
        <w:r w:rsidRPr="00DD0901">
          <w:rPr>
            <w:rFonts w:ascii="Arial" w:hAnsi="Arial" w:cs="Arial"/>
            <w:b/>
            <w:sz w:val="28"/>
            <w:szCs w:val="28"/>
            <w:u w:val="single"/>
          </w:rPr>
          <w:t>www.tmcsea.org</w:t>
        </w:r>
      </w:hyperlink>
    </w:p>
    <w:p w:rsidR="00A87794" w:rsidRPr="00A035C5" w:rsidRDefault="00A87794" w:rsidP="00A035C5"/>
    <w:sectPr w:rsidR="00A87794" w:rsidRPr="00A035C5">
      <w:footerReference w:type="default" r:id="rId9"/>
      <w:headerReference w:type="first" r:id="rId10"/>
      <w:footerReference w:type="first" r:id="rId11"/>
      <w:pgSz w:w="12240" w:h="15840"/>
      <w:pgMar w:top="360" w:right="720" w:bottom="331" w:left="720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BB6" w:rsidRDefault="00F41BB6">
      <w:r>
        <w:separator/>
      </w:r>
    </w:p>
  </w:endnote>
  <w:endnote w:type="continuationSeparator" w:id="0">
    <w:p w:rsidR="00F41BB6" w:rsidRDefault="00F4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0;margin-top:701pt;width:540.75pt;height:2.1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jc w:val="center"/>
      <w:rPr>
        <w:rFonts w:ascii="Bookman Old Style" w:eastAsia="Bookman Old Style" w:hAnsi="Bookman Old Style" w:cs="Bookman Old Style"/>
        <w:color w:val="4A86E8"/>
        <w:sz w:val="16"/>
        <w:szCs w:val="16"/>
      </w:rPr>
    </w:pPr>
    <w:r>
      <w:rPr>
        <w:rFonts w:ascii="Arial" w:eastAsia="Arial" w:hAnsi="Arial" w:cs="Arial"/>
        <w:noProof/>
        <w:color w:val="4A86E8"/>
      </w:rPr>
      <mc:AlternateContent>
        <mc:Choice Requires="wpg">
          <w:drawing>
            <wp:inline distT="114300" distB="114300" distL="114300" distR="114300">
              <wp:extent cx="6858000" cy="38047"/>
              <wp:effectExtent l="0" t="0" r="0" b="0"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324725" y="3233875"/>
                        <a:ext cx="6847800" cy="19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114300" distT="114300" distL="114300" distR="114300">
              <wp:extent cx="6858000" cy="38047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38047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0;margin-top:701pt;width:540.75pt;height:2.1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" fillcolor="blue" stroked="f">
              <v:textbox inset="2.53958mm,2.53958mm,2.53958mm,2.53958mm">
                <w:txbxContent>
                  <w:p w:rsidR="00A87794" w:rsidRDefault="00A8779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BB6" w:rsidRDefault="00F41BB6">
      <w:r>
        <w:separator/>
      </w:r>
    </w:p>
  </w:footnote>
  <w:footnote w:type="continuationSeparator" w:id="0">
    <w:p w:rsidR="00F41BB6" w:rsidRDefault="00F41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tabs>
        <w:tab w:val="center" w:pos="5400"/>
      </w:tabs>
      <w:jc w:val="center"/>
      <w:rPr>
        <w:rFonts w:ascii="Bookman Old Style" w:eastAsia="Bookman Old Style" w:hAnsi="Bookman Old Style" w:cs="Bookman Old Style"/>
        <w:sz w:val="40"/>
        <w:szCs w:val="40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40"/>
        <w:szCs w:val="40"/>
      </w:rPr>
      <w:t>tmcsea</w:t>
    </w:r>
    <w:proofErr w:type="spellEnd"/>
  </w:p>
  <w:p w:rsidR="00A87794" w:rsidRDefault="004F5003">
    <w:pPr>
      <w:pStyle w:val="Heading2"/>
      <w:rPr>
        <w:sz w:val="28"/>
        <w:szCs w:val="28"/>
      </w:rPr>
    </w:pPr>
    <w:r>
      <w:rPr>
        <w:sz w:val="28"/>
        <w:szCs w:val="28"/>
      </w:rPr>
      <w:t>Tazewell-Mason Counties Special Education Association</w:t>
    </w:r>
  </w:p>
  <w:p w:rsidR="00A87794" w:rsidRDefault="004F5003">
    <w:pPr>
      <w:pStyle w:val="Heading3"/>
      <w:rPr>
        <w:smallCaps/>
      </w:rPr>
    </w:pPr>
    <w:r>
      <w:tab/>
    </w:r>
    <w:r>
      <w:rPr>
        <w:smallCaps/>
      </w:rPr>
      <w:t>SCHRAMM EDUCATIONAL CENTER</w:t>
    </w:r>
  </w:p>
  <w:p w:rsidR="00A87794" w:rsidRDefault="004F5003">
    <w:pPr>
      <w:jc w:val="center"/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300 Cedar Street, Pekin, IL  61554-2576</w:t>
    </w:r>
  </w:p>
  <w:p w:rsidR="00A87794" w:rsidRDefault="004F5003">
    <w:pPr>
      <w:pStyle w:val="Heading3"/>
      <w:rPr>
        <w:smallCaps/>
      </w:rPr>
    </w:pPr>
    <w:bookmarkStart w:id="1" w:name="_85vgrg6hjv3q" w:colFirst="0" w:colLast="0"/>
    <w:bookmarkEnd w:id="1"/>
    <w:r>
      <w:tab/>
    </w:r>
    <w:r>
      <w:rPr>
        <w:smallCaps/>
      </w:rPr>
      <w:t>ROGERS ACADEMY</w:t>
    </w:r>
  </w:p>
  <w:bookmarkStart w:id="2" w:name="_2h3qu5bjgn7j" w:colFirst="0" w:colLast="0"/>
  <w:bookmarkEnd w:id="2"/>
  <w:p w:rsidR="00A87794" w:rsidRDefault="00933931">
    <w:pPr>
      <w:pStyle w:val="Heading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20AE37" wp14:editId="42C832C5">
              <wp:simplePos x="0" y="0"/>
              <wp:positionH relativeFrom="column">
                <wp:posOffset>5465445</wp:posOffset>
              </wp:positionH>
              <wp:positionV relativeFrom="paragraph">
                <wp:posOffset>150495</wp:posOffset>
              </wp:positionV>
              <wp:extent cx="88392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3931" w:rsidRDefault="00933931">
                          <w:r>
                            <w:rPr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692150" cy="546434"/>
                                <wp:effectExtent l="0" t="0" r="0" b="6350"/>
                                <wp:docPr id="7" name="Picture 7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150" cy="546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0.35pt;margin-top:11.85pt;width:69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" stroked="f">
              <v:textbox style="mso-fit-shape-to-text:t">
                <w:txbxContent>
                  <w:p w:rsidR="00933931" w:rsidRDefault="00933931">
                    <w:r>
                      <w:rPr>
                        <w:b/>
                        <w:noProof/>
                        <w:sz w:val="20"/>
                      </w:rPr>
                      <w:drawing>
                        <wp:inline distT="0" distB="0" distL="0" distR="0">
                          <wp:extent cx="692150" cy="546434"/>
                          <wp:effectExtent l="0" t="0" r="0" b="6350"/>
                          <wp:docPr id="7" name="Picture 7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2150" cy="546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5003">
      <w:rPr>
        <w:smallCaps/>
      </w:rPr>
      <w:tab/>
      <w:t>109 Rogers Road, North Pekin, IL 61554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ph.  309/347-</w:t>
    </w:r>
    <w:proofErr w:type="gram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5164  ·</w:t>
    </w:r>
    <w:proofErr w:type="gram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 fax 309/346-0440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dhs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/</w:t>
    </w: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drs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transition services:  309/347-3532</w:t>
    </w:r>
  </w:p>
  <w:p w:rsidR="00A87794" w:rsidRDefault="004F5003">
    <w:pPr>
      <w:pStyle w:val="Heading1"/>
    </w:pPr>
    <w:r>
      <w:t>E-Mail:  tmcsea@tmcsea.org</w:t>
    </w:r>
  </w:p>
  <w:p w:rsidR="00A87794" w:rsidRDefault="004F5003">
    <w:pPr>
      <w:pStyle w:val="Heading1"/>
    </w:pPr>
    <w:r>
      <w:t xml:space="preserve">Website:  </w:t>
    </w:r>
    <w:hyperlink r:id="rId3">
      <w:r>
        <w:t>www.tmcsea.org</w:t>
      </w:r>
    </w:hyperlink>
  </w:p>
  <w:p w:rsidR="00A87794" w:rsidRDefault="004F5003">
    <w:pPr>
      <w:pStyle w:val="Heading1"/>
      <w:ind w:left="6480" w:firstLine="720"/>
      <w:rPr>
        <w:sz w:val="22"/>
        <w:szCs w:val="22"/>
      </w:rPr>
    </w:pPr>
    <w:r>
      <w:rPr>
        <w:b w:val="0"/>
        <w:sz w:val="16"/>
        <w:szCs w:val="16"/>
      </w:rPr>
      <w:t xml:space="preserve">        </w:t>
    </w:r>
    <w:r>
      <w:rPr>
        <w:sz w:val="16"/>
        <w:szCs w:val="16"/>
      </w:rPr>
      <w:t xml:space="preserve">  “Equal Educational</w:t>
    </w:r>
    <w:r>
      <w:t xml:space="preserve"> </w:t>
    </w:r>
  </w:p>
  <w:p w:rsidR="00A87794" w:rsidRDefault="004F5003">
    <w:pPr>
      <w:tabs>
        <w:tab w:val="left" w:pos="-720"/>
      </w:tabs>
      <w:rPr>
        <w:sz w:val="18"/>
        <w:szCs w:val="18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KRISTINA D. NEVILLE, SUPERINTENDENT/DIRECTOR</w:t>
    </w:r>
    <w:r>
      <w:rPr>
        <w:rFonts w:ascii="Bookman Old Style" w:eastAsia="Bookman Old Style" w:hAnsi="Bookman Old Style" w:cs="Bookman Old Style"/>
        <w:b/>
        <w:sz w:val="16"/>
        <w:szCs w:val="16"/>
      </w:rPr>
      <w:tab/>
      <w:t xml:space="preserve">                                                 Opportunities for All”</w:t>
    </w:r>
    <w:r>
      <w:rPr>
        <w:b/>
        <w:sz w:val="18"/>
        <w:szCs w:val="18"/>
      </w:rPr>
      <w:tab/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02700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7794"/>
    <w:rsid w:val="00021F4E"/>
    <w:rsid w:val="00167259"/>
    <w:rsid w:val="003D1428"/>
    <w:rsid w:val="00434A3F"/>
    <w:rsid w:val="004F5003"/>
    <w:rsid w:val="005038E4"/>
    <w:rsid w:val="006474CF"/>
    <w:rsid w:val="006D4AD7"/>
    <w:rsid w:val="007807CA"/>
    <w:rsid w:val="007F0F83"/>
    <w:rsid w:val="00924486"/>
    <w:rsid w:val="00933931"/>
    <w:rsid w:val="00A035C5"/>
    <w:rsid w:val="00A87794"/>
    <w:rsid w:val="00B47BEB"/>
    <w:rsid w:val="00BB69B6"/>
    <w:rsid w:val="00BB70B2"/>
    <w:rsid w:val="00C27CBE"/>
    <w:rsid w:val="00C33548"/>
    <w:rsid w:val="00C57B74"/>
    <w:rsid w:val="00C835E0"/>
    <w:rsid w:val="00E52895"/>
    <w:rsid w:val="00F41BB6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cse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neville@tmcsea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csea.org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Schappaugh</dc:creator>
  <cp:lastModifiedBy>Kailey Goforth</cp:lastModifiedBy>
  <cp:revision>2</cp:revision>
  <cp:lastPrinted>2026-06-18T16:05:00Z</cp:lastPrinted>
  <dcterms:created xsi:type="dcterms:W3CDTF">2026-06-18T16:08:00Z</dcterms:created>
  <dcterms:modified xsi:type="dcterms:W3CDTF">2026-06-18T16:08:00Z</dcterms:modified>
</cp:coreProperties>
</file>